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温州市国有金融资本管理有限公司202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面向社会公开招聘工作人员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携带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本人有效期内的身份证、</w:t>
      </w:r>
      <w:r>
        <w:rPr>
          <w:rFonts w:hint="eastAsia" w:ascii="仿宋_GB2312" w:hAnsi="仿宋_GB2312" w:eastAsia="仿宋_GB2312" w:cs="仿宋_GB2312"/>
          <w:sz w:val="32"/>
          <w:shd w:val="clear" w:color="auto" w:fill="FFFFFF"/>
        </w:rPr>
        <w:t>近期一寸免冠照片1张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按时参加体检，谢绝家属陪同。不按时到指定地点集中的作为自动放弃处理，如遇其他特殊重要原因不能参加体检，必须提前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告知我公司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并经同意后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另行安排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、严禁弄虚作假、冒名顶替；考生应在《体检表》上如实填写病史，如隐瞒病史影响体检结果的，后果自负。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考生携带的通讯工具，必须交由带队人员统一保管，体检结束后领回。体检过程中，如发现考生随身携带通讯工具的，按违纪处理。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、体检当天需进行采血、B超等检查，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在受检前禁食8-12小时。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血样采集和B超项目完成后，在体检医院用早餐（免费）。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不要穿胸前带有亮片或金属的衣服以免影响检查，女性受检者不要穿连裤袜。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、女性受检者月经期间请勿做妇科及尿液检查，待经期完毕后再补检；怀孕或可能已受孕者，凭医生证明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或超声检查报告单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，事先告知体检工作人员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，勿做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心率、</w:t>
      </w:r>
      <w:r>
        <w:rPr>
          <w:rFonts w:hint="eastAsia" w:ascii="仿宋_GB2312" w:hAnsi="仿宋_GB2312" w:eastAsia="仿宋_GB2312" w:cs="仿宋_GB2312"/>
          <w:sz w:val="32"/>
          <w:szCs w:val="32"/>
        </w:rPr>
        <w:t>视力、听力、血压等项目达不到体检合格标准的，可当场申请复检，经同意后安排当日复检；对边缘性心脏杂音、病理性心电图、病理性杂音、频发早搏（心电图证实）等项目达不到体检合格标准的，可当场申请复检，经同意后安排当场复检。当日复检或当场复检在体检初检医院进行。需要当场复检的体检项目，如考生不按规定要求进行检查的，当场签字确认，视为放弃该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当日、当场复检只能进行1次，仍达不到体检合格标准的项目，不再择日进行复检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考生对非当日、非当场复检的体检项目结果有疑问时，可以在接到体检结论通知之日起7日内，向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书面</w:t>
      </w:r>
      <w:r>
        <w:rPr>
          <w:rFonts w:hint="eastAsia" w:ascii="仿宋_GB2312" w:hAnsi="仿宋_GB2312" w:eastAsia="仿宋_GB2312" w:cs="仿宋_GB2312"/>
          <w:sz w:val="32"/>
          <w:szCs w:val="32"/>
        </w:rPr>
        <w:t>复检申请。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除当日、当场复检项目外，复检项目须严格保密。复检只能进行一次，结果以复检结论为准。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、请配合医生认真检查所有项目，勿漏检。若自动放弃某一检查项目，将会影响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、在体检过程中考生须服从带队人员管理，不得向医务人员和工作人员打听体检结果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不得擅自离开体检小组单独活动。体检结束后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</w:t>
      </w:r>
      <w:r>
        <w:rPr>
          <w:rFonts w:hint="eastAsia" w:ascii="仿宋_GB2312" w:hAnsi="仿宋_GB2312" w:eastAsia="仿宋_GB2312" w:cs="仿宋_GB2312"/>
          <w:sz w:val="32"/>
          <w:szCs w:val="32"/>
        </w:rPr>
        <w:t>即开通手机，以便联系。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、在体检过程中有舞弊或其它违纪情况的，按有关规定处理。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、待体检全部完成后，公司将按照招聘公告规定，确定考察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并公布。</w:t>
      </w: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GNlNmFlMjY4ODFlYzMxODBlZjZiYmIxMzdlOTkifQ=="/>
  </w:docVars>
  <w:rsids>
    <w:rsidRoot w:val="216A642A"/>
    <w:rsid w:val="038720A5"/>
    <w:rsid w:val="10402A6F"/>
    <w:rsid w:val="16753FFC"/>
    <w:rsid w:val="1C310395"/>
    <w:rsid w:val="216A642A"/>
    <w:rsid w:val="236F5370"/>
    <w:rsid w:val="2ADA36FD"/>
    <w:rsid w:val="31E63BA8"/>
    <w:rsid w:val="3F147860"/>
    <w:rsid w:val="3FC05DF2"/>
    <w:rsid w:val="448A6FC2"/>
    <w:rsid w:val="48315245"/>
    <w:rsid w:val="48CC0D24"/>
    <w:rsid w:val="4BAB6E33"/>
    <w:rsid w:val="4E614F14"/>
    <w:rsid w:val="517E51DF"/>
    <w:rsid w:val="5D975063"/>
    <w:rsid w:val="61707A0F"/>
    <w:rsid w:val="641C32D6"/>
    <w:rsid w:val="70A92029"/>
    <w:rsid w:val="7DB2651E"/>
    <w:rsid w:val="7F8F1BE6"/>
    <w:rsid w:val="B9BB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bds_more"/>
    <w:basedOn w:val="6"/>
    <w:qFormat/>
    <w:uiPriority w:val="0"/>
  </w:style>
  <w:style w:type="character" w:customStyle="1" w:styleId="10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11">
    <w:name w:val="bds_more2"/>
    <w:basedOn w:val="6"/>
    <w:qFormat/>
    <w:uiPriority w:val="0"/>
  </w:style>
  <w:style w:type="character" w:customStyle="1" w:styleId="12">
    <w:name w:val="bds_nopic"/>
    <w:basedOn w:val="6"/>
    <w:qFormat/>
    <w:uiPriority w:val="0"/>
  </w:style>
  <w:style w:type="character" w:customStyle="1" w:styleId="13">
    <w:name w:val="bds_nopic1"/>
    <w:basedOn w:val="6"/>
    <w:qFormat/>
    <w:uiPriority w:val="0"/>
  </w:style>
  <w:style w:type="character" w:customStyle="1" w:styleId="14">
    <w:name w:val="bds_nopic2"/>
    <w:basedOn w:val="6"/>
    <w:qFormat/>
    <w:uiPriority w:val="0"/>
  </w:style>
  <w:style w:type="character" w:customStyle="1" w:styleId="15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16">
    <w:name w:val="bds_more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951</Words>
  <Characters>957</Characters>
  <Lines>0</Lines>
  <Paragraphs>0</Paragraphs>
  <TotalTime>2</TotalTime>
  <ScaleCrop>false</ScaleCrop>
  <LinksUpToDate>false</LinksUpToDate>
  <CharactersWithSpaces>957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2020-08-31T18:29:00Z</dcterms:created>
  <dc:creator>默默</dc:creator>
  <cp:lastModifiedBy>半夏</cp:lastModifiedBy>
  <dcterms:modified xsi:type="dcterms:W3CDTF">2022-09-06T07:56:24Z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2C1FBBEB1F6749098305A803B2EFBF23</vt:lpwstr>
  </property>
</Properties>
</file>